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360"/>
        <w:jc w:val="center"/>
      </w:pPr>
      <w:r>
        <w:rPr>
          <w:rFonts w:ascii="Arial" w:hAnsi="Arial"/>
          <w:b/>
          <w:i w:val="0"/>
          <w:color w:val="1A202C"/>
          <w:sz w:val="28"/>
        </w:rPr>
        <w:t>JUDUL ARTIKEL DITULIS DENGAN HURUF ARIAL BOLD 14 PT</w:t>
        <w:br/>
        <w:t>MAKSIMAL 15 KATA</w:t>
      </w:r>
    </w:p>
    <w:p>
      <w:pPr>
        <w:spacing w:after="80"/>
        <w:jc w:val="center"/>
      </w:pPr>
      <w:r>
        <w:rPr>
          <w:rFonts w:ascii="Arial" w:hAnsi="Arial"/>
          <w:b/>
          <w:i w:val="0"/>
          <w:color w:val="2D3748"/>
          <w:sz w:val="20"/>
        </w:rPr>
        <w:t>Penulis Pertama1*, Penulis Kedua2, Penulis Ketiga3</w:t>
      </w:r>
    </w:p>
    <w:p>
      <w:pPr>
        <w:spacing w:after="240"/>
        <w:jc w:val="center"/>
      </w:pPr>
      <w:r>
        <w:rPr>
          <w:rFonts w:ascii="Arial" w:hAnsi="Arial"/>
          <w:b w:val="0"/>
          <w:i/>
          <w:sz w:val="18"/>
        </w:rPr>
        <w:t>1Jurusan Manajemen, Universitas Negeri Jakarta, Indonesia</w:t>
        <w:br/>
        <w:t>2Departemen Ilmu Hukum, Universitas Indonesia, Indonesia</w:t>
        <w:br/>
        <w:t>3Fakultas Pertanian, Universitas Gadjah Mada, Indonesia</w:t>
        <w:br/>
        <w:t>*Email Korespondensi: penulis_pertama@email.com</w:t>
      </w:r>
    </w:p>
    <w:p>
      <w:pPr>
        <w:spacing w:before="240" w:after="120"/>
        <w:jc w:val="center"/>
      </w:pPr>
      <w:r>
        <w:rPr>
          <w:rFonts w:ascii="Arial" w:hAnsi="Arial"/>
          <w:b/>
          <w:i w:val="0"/>
          <w:color w:val="1A202C"/>
          <w:sz w:val="20"/>
        </w:rPr>
        <w:t>ABSTRAK</w:t>
      </w:r>
    </w:p>
    <w:p>
      <w:pPr>
        <w:spacing w:after="120" w:line="240" w:lineRule="auto"/>
        <w:ind w:left="720" w:right="720"/>
        <w:jc w:val="both"/>
      </w:pPr>
      <w:r>
        <w:rPr>
          <w:rFonts w:ascii="Arial" w:hAnsi="Arial"/>
          <w:b w:val="0"/>
          <w:i w:val="0"/>
          <w:sz w:val="20"/>
        </w:rPr>
        <w:t>Abstrak ditulis menggunakan bahasa Indonesia yang baik dan benar dengan jenis huruf Arial 10 pt. Abstrak ditulis secara ringkas dan padat dalam satu paragraf tunggal (tanpa indentasi baris pertama), berkisar antara 150 sampai 250 kata. Abstrak harus memuat secara lengkap ringkasan penelitian yang terdiri dari: (1) Latar belakang masalah dan tujuan utama penelitian; (2) Metode penelitian yang mencakup desain, subjek/sampel, dan instrumen pengumpulan data; (3) Hasil temuan ilmiah utama beserta analisis data; dan (4) Kesimpulan akhir serta implikasi penting dari hasil temuan tersebut. Hindari menuliskan singkatan, rumus matematika, kutipan pustaka, atau rujukan ke tabel/gambar di dalam abstrak.</w:t>
      </w:r>
    </w:p>
    <w:p>
      <w:pPr>
        <w:spacing w:after="360"/>
        <w:ind w:left="720" w:right="720"/>
        <w:jc w:val="left"/>
      </w:pPr>
      <w:r>
        <w:rPr>
          <w:rFonts w:ascii="Arial" w:hAnsi="Arial"/>
          <w:b/>
          <w:i w:val="0"/>
          <w:sz w:val="18"/>
        </w:rPr>
        <w:t xml:space="preserve">Kata Kunci: </w:t>
      </w:r>
      <w:r>
        <w:rPr>
          <w:rFonts w:ascii="Arial" w:hAnsi="Arial"/>
          <w:b w:val="0"/>
          <w:i/>
          <w:sz w:val="18"/>
        </w:rPr>
        <w:t>Arial 9 pt, template naskah, jurnal ilmiah, publikasi cepat (3-5 kata kunci, dipisahkan koma)</w:t>
      </w:r>
    </w:p>
    <w:p>
      <w:pPr>
        <w:spacing w:before="120" w:after="120"/>
        <w:jc w:val="center"/>
      </w:pPr>
      <w:r>
        <w:rPr>
          <w:rFonts w:ascii="Arial" w:hAnsi="Arial"/>
          <w:b/>
          <w:i w:val="0"/>
          <w:color w:val="1A202C"/>
          <w:sz w:val="20"/>
        </w:rPr>
        <w:t>ABSTRACT</w:t>
      </w:r>
    </w:p>
    <w:p>
      <w:pPr>
        <w:spacing w:after="120" w:line="240" w:lineRule="auto"/>
        <w:ind w:left="720" w:right="720"/>
        <w:jc w:val="both"/>
      </w:pPr>
      <w:r>
        <w:rPr>
          <w:rFonts w:ascii="Arial" w:hAnsi="Arial"/>
          <w:b w:val="0"/>
          <w:i/>
          <w:sz w:val="20"/>
        </w:rPr>
        <w:t>The abstract must be written in English. It should be structured in a single paragraph, ranging from 150 to 250 words. It should briefly and accurately state the purpose of the research, the methods used, the main findings, and the principal conclusions. Use Arial 10 pt with single line spacing. Ensure clear grammar, scientific terminology, and avoid citations or mathematical formulas.</w:t>
      </w:r>
    </w:p>
    <w:p>
      <w:pPr>
        <w:spacing w:after="480"/>
        <w:ind w:left="720" w:right="720"/>
        <w:jc w:val="left"/>
      </w:pPr>
      <w:r>
        <w:rPr>
          <w:rFonts w:ascii="Arial" w:hAnsi="Arial"/>
          <w:b/>
          <w:i w:val="0"/>
          <w:sz w:val="18"/>
        </w:rPr>
        <w:t xml:space="preserve">Keywords: </w:t>
      </w:r>
      <w:r>
        <w:rPr>
          <w:rFonts w:ascii="Arial" w:hAnsi="Arial"/>
          <w:b w:val="0"/>
          <w:i/>
          <w:sz w:val="18"/>
        </w:rPr>
        <w:t>Arial 9 pt, manuscript template, scientific journal, rapid publication (3-5 keywords, comma-separated)</w:t>
      </w:r>
    </w:p>
    <w:p>
      <w:pPr>
        <w:keepNext/>
        <w:spacing w:before="360" w:after="120"/>
      </w:pPr>
      <w:r>
        <w:rPr>
          <w:rFonts w:ascii="Arial" w:hAnsi="Arial"/>
          <w:b/>
          <w:i w:val="0"/>
          <w:color w:val="1A202C"/>
          <w:sz w:val="22"/>
        </w:rPr>
        <w:t>PENDAHULUAN</w:t>
      </w:r>
    </w:p>
    <w:p>
      <w:pPr>
        <w:spacing w:after="80" w:line="276" w:lineRule="auto"/>
        <w:ind w:firstLine="432"/>
        <w:jc w:val="both"/>
      </w:pPr>
      <w:r>
        <w:rPr>
          <w:rFonts w:ascii="Arial" w:hAnsi="Arial"/>
          <w:b w:val="0"/>
          <w:i w:val="0"/>
          <w:sz w:val="22"/>
        </w:rPr>
        <w:t>Pendahuluan memaparkan latar belakang penelitian secara ringkas, padat, dan langsung menuju ke inti permasalahan. Gunakan huruf Arial 11 pt dengan spasi 1,15. Paragraf ditulis menjorok ke dalam pada baris pertama sebesar 0,76 cm (0,3 inci). Bagian pendahuluan harus memuat perbandingan dengan penelitian terdahulu secara kritis untuk menunjukkan orisinalitas dan kebaruan ilmiah (novelty) dari penelitian Anda.</w:t>
      </w:r>
    </w:p>
    <w:p>
      <w:pPr>
        <w:spacing w:after="80" w:line="276" w:lineRule="auto"/>
        <w:ind w:firstLine="432"/>
        <w:jc w:val="both"/>
      </w:pPr>
      <w:r>
        <w:rPr>
          <w:rFonts w:ascii="Arial" w:hAnsi="Arial"/>
          <w:b w:val="0"/>
          <w:i w:val="0"/>
          <w:sz w:val="22"/>
        </w:rPr>
        <w:t>Selanjutnya, uraikan dengan tegas rumusan masalah atau hipotesis penelitian (jika ada), disusul dengan tujuan penelitian yang ingin dicapai di akhir pendahuluan. Penulisan rujukan pustaka di dalam teks sangat disarankan menggunakan manajer referensi otomatis seperti Mendeley atau Zotero dengan format kutipan APA (American Psychological Association), contoh: (Pratama &amp; Haryono, 2025).</w:t>
      </w:r>
    </w:p>
    <w:p>
      <w:pPr>
        <w:keepNext/>
        <w:spacing w:before="360" w:after="120"/>
      </w:pPr>
      <w:r>
        <w:rPr>
          <w:rFonts w:ascii="Arial" w:hAnsi="Arial"/>
          <w:b/>
          <w:i w:val="0"/>
          <w:color w:val="1A202C"/>
          <w:sz w:val="22"/>
        </w:rPr>
        <w:t>METODE</w:t>
      </w:r>
    </w:p>
    <w:p>
      <w:pPr>
        <w:spacing w:after="80" w:line="276" w:lineRule="auto"/>
        <w:ind w:firstLine="432"/>
        <w:jc w:val="both"/>
      </w:pPr>
      <w:r>
        <w:rPr>
          <w:rFonts w:ascii="Arial" w:hAnsi="Arial"/>
          <w:b w:val="0"/>
          <w:i w:val="0"/>
          <w:sz w:val="22"/>
        </w:rPr>
        <w:t>Metode penelitian ditulis secara terperinci sehingga pembaca atau peneliti lain dapat mengulangi penelitian Anda secara akurat. Uraikan jenis dan rancangan penelitian, subjek atau populasi dan teknik penarikan sampel, instrumen yang digunakan (serta uji validitas dan reliabilitasnya jika diperlukan), metode pengumpulan data, serta teknik analisis data statistik atau deskriptif kualitatif yang diterapkan.</w:t>
      </w:r>
    </w:p>
    <w:p>
      <w:pPr>
        <w:spacing w:after="80" w:line="276" w:lineRule="auto"/>
        <w:ind w:firstLine="432"/>
        <w:jc w:val="both"/>
      </w:pPr>
      <w:r>
        <w:rPr>
          <w:rFonts w:ascii="Arial" w:hAnsi="Arial"/>
          <w:b w:val="0"/>
          <w:i w:val="0"/>
          <w:sz w:val="22"/>
        </w:rPr>
        <w:t>Gunakan rumus matematika secara selektif dan ketik menggunakan fitur Equation Editor resmi Microsoft Word, bukan disisipkan sebagai file gambar. Setiap variabel dalam rumus harus didefinisikan dengan jelas dalam teks paragraf.</w:t>
      </w:r>
    </w:p>
    <w:p>
      <w:pPr>
        <w:keepNext/>
        <w:spacing w:before="360" w:after="120"/>
      </w:pPr>
      <w:r>
        <w:rPr>
          <w:rFonts w:ascii="Arial" w:hAnsi="Arial"/>
          <w:b/>
          <w:i w:val="0"/>
          <w:color w:val="1A202C"/>
          <w:sz w:val="22"/>
        </w:rPr>
        <w:t>HASIL DAN PEMBAHASAN</w:t>
      </w:r>
    </w:p>
    <w:p>
      <w:pPr>
        <w:spacing w:after="80" w:line="276" w:lineRule="auto"/>
        <w:ind w:firstLine="432"/>
        <w:jc w:val="both"/>
      </w:pPr>
      <w:r>
        <w:rPr>
          <w:rFonts w:ascii="Arial" w:hAnsi="Arial"/>
          <w:b w:val="0"/>
          <w:i w:val="0"/>
          <w:sz w:val="22"/>
        </w:rPr>
        <w:t>Hasil penelitian menyajikan data ilmiah secara lugas dan sistematis. Pembahasan bukan sekadar menuliskan ulang data yang ada pada tabel atau gambar, melainkan menjelaskan interpretasi ilmiah atas temuan tersebut, membandingkannya dengan teori atau hasil penelitian terdahulu yang relevan, serta mengemukakan keterbatasan penelitian ini.</w:t>
      </w:r>
    </w:p>
    <w:p>
      <w:pPr>
        <w:spacing w:after="80" w:line="276" w:lineRule="auto"/>
        <w:ind w:firstLine="432"/>
        <w:jc w:val="both"/>
      </w:pPr>
      <w:r>
        <w:rPr>
          <w:rFonts w:ascii="Arial" w:hAnsi="Arial"/>
          <w:b w:val="0"/>
          <w:i w:val="0"/>
          <w:sz w:val="22"/>
        </w:rPr>
        <w:t>Tabel dan Gambar harus diletakkan sedekat mungkin dengan penyebutannya di dalam teks. Setiap Tabel dan Gambar harus diberi nomor urut dan judul yang jelas, serta dirujuk di dalam kalimat (contoh: '...sebagaimana disajikan pada Tabel 1').</w:t>
      </w:r>
    </w:p>
    <w:p>
      <w:pPr>
        <w:spacing w:before="160" w:after="80"/>
        <w:jc w:val="left"/>
      </w:pPr>
      <w:r>
        <w:rPr>
          <w:rFonts w:ascii="Arial" w:hAnsi="Arial"/>
          <w:b/>
          <w:i w:val="0"/>
          <w:sz w:val="19"/>
        </w:rPr>
        <w:t>Tabel 1. Contoh Format Tabel Bersih Tanpa Garis Vertikal</w:t>
      </w:r>
    </w:p>
    <w:tbl>
      <w:tblPr>
        <w:tblStyle w:val="TableGrid"/>
        <w:tblW w:type="auto" w:w="0"/>
        <w:tblLook w:firstColumn="1" w:firstRow="1" w:lastColumn="0" w:lastRow="0" w:noHBand="0" w:noVBand="1" w:val="04A0"/>
      </w:tblPr>
      <w:tblGrid>
        <w:gridCol w:w="3010"/>
        <w:gridCol w:w="3010"/>
        <w:gridCol w:w="3010"/>
      </w:tblGrid>
      <w:tr>
        <w:tc>
          <w:tcPr>
            <w:tcW w:type="dxa" w:w="3010"/>
          </w:tcPr>
          <w:p>
            <w:pPr>
              <w:jc w:val="center"/>
            </w:pPr>
            <w:r>
              <w:rPr>
                <w:rFonts w:ascii="Arial" w:hAnsi="Arial"/>
                <w:b/>
                <w:i w:val="0"/>
                <w:sz w:val="19"/>
              </w:rPr>
              <w:t>Kategori Variabel</w:t>
            </w:r>
          </w:p>
        </w:tc>
        <w:tc>
          <w:tcPr>
            <w:tcW w:type="dxa" w:w="3010"/>
          </w:tcPr>
          <w:p>
            <w:pPr>
              <w:jc w:val="center"/>
            </w:pPr>
            <w:r>
              <w:rPr>
                <w:rFonts w:ascii="Arial" w:hAnsi="Arial"/>
                <w:b/>
                <w:i w:val="0"/>
                <w:sz w:val="19"/>
              </w:rPr>
              <w:t>Frekuensi (N)</w:t>
            </w:r>
          </w:p>
        </w:tc>
        <w:tc>
          <w:tcPr>
            <w:tcW w:type="dxa" w:w="3010"/>
          </w:tcPr>
          <w:p>
            <w:pPr>
              <w:jc w:val="center"/>
            </w:pPr>
            <w:r>
              <w:rPr>
                <w:rFonts w:ascii="Arial" w:hAnsi="Arial"/>
                <w:b/>
                <w:i w:val="0"/>
                <w:sz w:val="19"/>
              </w:rPr>
              <w:t>Persentase (%)</w:t>
            </w:r>
          </w:p>
        </w:tc>
      </w:tr>
      <w:tr>
        <w:tc>
          <w:tcPr>
            <w:tcW w:type="dxa" w:w="3010"/>
          </w:tcPr>
          <w:p>
            <w:pPr>
              <w:jc w:val="left"/>
            </w:pPr>
            <w:r>
              <w:rPr>
                <w:rFonts w:ascii="Arial" w:hAnsi="Arial"/>
                <w:b w:val="0"/>
                <w:i w:val="0"/>
                <w:sz w:val="19"/>
              </w:rPr>
              <w:t>Kategori A (Sangat Baik)</w:t>
            </w:r>
          </w:p>
        </w:tc>
        <w:tc>
          <w:tcPr>
            <w:tcW w:type="dxa" w:w="3010"/>
          </w:tcPr>
          <w:p>
            <w:pPr>
              <w:jc w:val="center"/>
            </w:pPr>
            <w:r>
              <w:rPr>
                <w:rFonts w:ascii="Arial" w:hAnsi="Arial"/>
                <w:b w:val="0"/>
                <w:i w:val="0"/>
                <w:sz w:val="19"/>
              </w:rPr>
              <w:t>45</w:t>
            </w:r>
          </w:p>
        </w:tc>
        <w:tc>
          <w:tcPr>
            <w:tcW w:type="dxa" w:w="3010"/>
          </w:tcPr>
          <w:p>
            <w:pPr>
              <w:jc w:val="center"/>
            </w:pPr>
            <w:r>
              <w:rPr>
                <w:rFonts w:ascii="Arial" w:hAnsi="Arial"/>
                <w:b w:val="0"/>
                <w:i w:val="0"/>
                <w:sz w:val="19"/>
              </w:rPr>
              <w:t>45,0%</w:t>
            </w:r>
          </w:p>
        </w:tc>
      </w:tr>
      <w:tr>
        <w:tc>
          <w:tcPr>
            <w:tcW w:type="dxa" w:w="3010"/>
          </w:tcPr>
          <w:p>
            <w:pPr>
              <w:jc w:val="left"/>
            </w:pPr>
            <w:r>
              <w:rPr>
                <w:rFonts w:ascii="Arial" w:hAnsi="Arial"/>
                <w:b w:val="0"/>
                <w:i w:val="0"/>
                <w:sz w:val="19"/>
              </w:rPr>
              <w:t>Kategori B (Cukup Baik)</w:t>
            </w:r>
          </w:p>
        </w:tc>
        <w:tc>
          <w:tcPr>
            <w:tcW w:type="dxa" w:w="3010"/>
          </w:tcPr>
          <w:p>
            <w:pPr>
              <w:jc w:val="center"/>
            </w:pPr>
            <w:r>
              <w:rPr>
                <w:rFonts w:ascii="Arial" w:hAnsi="Arial"/>
                <w:b w:val="0"/>
                <w:i w:val="0"/>
                <w:sz w:val="19"/>
              </w:rPr>
              <w:t>35</w:t>
            </w:r>
          </w:p>
        </w:tc>
        <w:tc>
          <w:tcPr>
            <w:tcW w:type="dxa" w:w="3010"/>
          </w:tcPr>
          <w:p>
            <w:pPr>
              <w:jc w:val="center"/>
            </w:pPr>
            <w:r>
              <w:rPr>
                <w:rFonts w:ascii="Arial" w:hAnsi="Arial"/>
                <w:b w:val="0"/>
                <w:i w:val="0"/>
                <w:sz w:val="19"/>
              </w:rPr>
              <w:t>35,0%</w:t>
            </w:r>
          </w:p>
        </w:tc>
      </w:tr>
      <w:tr>
        <w:tc>
          <w:tcPr>
            <w:tcW w:type="dxa" w:w="3010"/>
          </w:tcPr>
          <w:p>
            <w:pPr>
              <w:jc w:val="left"/>
            </w:pPr>
            <w:r>
              <w:rPr>
                <w:rFonts w:ascii="Arial" w:hAnsi="Arial"/>
                <w:b w:val="0"/>
                <w:i w:val="0"/>
                <w:sz w:val="19"/>
              </w:rPr>
              <w:t>Kategori C (Kurang Baik)</w:t>
            </w:r>
          </w:p>
        </w:tc>
        <w:tc>
          <w:tcPr>
            <w:tcW w:type="dxa" w:w="3010"/>
          </w:tcPr>
          <w:p>
            <w:pPr>
              <w:jc w:val="center"/>
            </w:pPr>
            <w:r>
              <w:rPr>
                <w:rFonts w:ascii="Arial" w:hAnsi="Arial"/>
                <w:b w:val="0"/>
                <w:i w:val="0"/>
                <w:sz w:val="19"/>
              </w:rPr>
              <w:t>20</w:t>
            </w:r>
          </w:p>
        </w:tc>
        <w:tc>
          <w:tcPr>
            <w:tcW w:type="dxa" w:w="3010"/>
          </w:tcPr>
          <w:p>
            <w:pPr>
              <w:jc w:val="center"/>
            </w:pPr>
            <w:r>
              <w:rPr>
                <w:rFonts w:ascii="Arial" w:hAnsi="Arial"/>
                <w:b w:val="0"/>
                <w:i w:val="0"/>
                <w:sz w:val="19"/>
              </w:rPr>
              <w:t>20,0%</w:t>
            </w:r>
          </w:p>
        </w:tc>
      </w:tr>
    </w:tbl>
    <w:p>
      <w:pPr>
        <w:spacing w:before="120" w:after="120"/>
      </w:pPr>
    </w:p>
    <w:p>
      <w:pPr>
        <w:keepNext/>
        <w:spacing w:before="360" w:after="120"/>
      </w:pPr>
      <w:r>
        <w:rPr>
          <w:rFonts w:ascii="Arial" w:hAnsi="Arial"/>
          <w:b/>
          <w:i w:val="0"/>
          <w:color w:val="1A202C"/>
          <w:sz w:val="22"/>
        </w:rPr>
        <w:t>KESIMPULAN</w:t>
      </w:r>
    </w:p>
    <w:p>
      <w:pPr>
        <w:spacing w:after="80" w:line="276" w:lineRule="auto"/>
        <w:ind w:firstLine="432"/>
        <w:jc w:val="both"/>
      </w:pPr>
      <w:r>
        <w:rPr>
          <w:rFonts w:ascii="Arial" w:hAnsi="Arial"/>
          <w:b w:val="0"/>
          <w:i w:val="0"/>
          <w:sz w:val="22"/>
        </w:rPr>
        <w:t>Kesimpulan menyajikan rangkuman jawaban atas pertanyaan penelitian atau tujuan penulisan artikel. Kesimpulan disajikan dalam bentuk paragraf mengalir (bukan dalam bentuk poin-poin penomoran) dan ditulis secara ringkas tanpa mengulang data statistik secara berlebihan. Tambahkan pula saran atau rekomendasi praktis untuk penelitian selanjutnya di bagian akhir paragraf.</w:t>
      </w:r>
    </w:p>
    <w:p>
      <w:pPr>
        <w:keepNext/>
        <w:spacing w:before="360" w:after="160"/>
      </w:pPr>
      <w:r>
        <w:rPr>
          <w:rFonts w:ascii="Arial" w:hAnsi="Arial"/>
          <w:b/>
          <w:i w:val="0"/>
          <w:color w:val="1A202C"/>
          <w:sz w:val="22"/>
        </w:rPr>
        <w:t>DAFTAR PUSTAKA</w:t>
      </w:r>
    </w:p>
    <w:p>
      <w:pPr>
        <w:spacing w:after="120" w:line="240" w:lineRule="auto"/>
        <w:ind w:left="432" w:hanging="432"/>
        <w:jc w:val="left"/>
      </w:pPr>
      <w:r>
        <w:rPr>
          <w:rFonts w:ascii="Arial" w:hAnsi="Arial"/>
          <w:b w:val="0"/>
          <w:i w:val="0"/>
          <w:sz w:val="19"/>
        </w:rPr>
        <w:t>Pratama, A. B., &amp; Haryono, S. (2025). Analisis Efisiensi Tata Kelola Kebijakan Publik di Indonesia. Jurnal Audit Kebijakan Publik, 1(1), 12-25. https://doi.org/10.47822/rjrakp.jakp.v1i1.01</w:t>
      </w:r>
    </w:p>
    <w:p>
      <w:pPr>
        <w:spacing w:after="120" w:line="240" w:lineRule="auto"/>
        <w:ind w:left="432" w:hanging="432"/>
        <w:jc w:val="left"/>
      </w:pPr>
      <w:r>
        <w:rPr>
          <w:rFonts w:ascii="Arial" w:hAnsi="Arial"/>
          <w:b w:val="0"/>
          <w:i w:val="0"/>
          <w:sz w:val="19"/>
        </w:rPr>
        <w:t>Ramadhan, F., &amp; Sitorus, T. (2024). Implementasi Algoritma Machine Learning untuk Klasifikasi Dokumen Jurnal. Jurnal Teknik dan Teknologi, 3(2), 88-97.</w:t>
      </w:r>
    </w:p>
    <w:p>
      <w:pPr>
        <w:spacing w:after="120" w:line="240" w:lineRule="auto"/>
        <w:ind w:left="432" w:hanging="432"/>
        <w:jc w:val="left"/>
      </w:pPr>
      <w:r>
        <w:rPr>
          <w:rFonts w:ascii="Arial" w:hAnsi="Arial"/>
          <w:b w:val="0"/>
          <w:i w:val="0"/>
          <w:sz w:val="19"/>
        </w:rPr>
        <w:t>Santoso, B. (2023). Metode Penelitian Kuantitatif untuk Pemula (Edisi ke-2). Jakarta: Penerbit Akademika.</w:t>
      </w:r>
    </w:p>
    <w:sectPr w:rsidR="00FC693F" w:rsidRPr="0006063C" w:rsidSect="00034616">
      <w:pgSz w:w="11909" w:h="1683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2D374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